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45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23"/>
        <w:gridCol w:w="9109"/>
        <w:gridCol w:w="1899"/>
        <w:gridCol w:w="1727"/>
      </w:tblGrid>
      <w:tr w14:paraId="5AC30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tblHeader/>
          <w:jc w:val="center"/>
        </w:trPr>
        <w:tc>
          <w:tcPr>
            <w:tcW w:w="1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09E6C">
            <w:pPr>
              <w:keepNext w:val="0"/>
              <w:keepLines w:val="0"/>
              <w:widowControl/>
              <w:suppressLineNumbers w:val="0"/>
              <w:snapToGrid w:val="0"/>
              <w:ind w:left="0" w:leftChars="0" w:right="0" w:rightChars="0" w:firstLine="0" w:firstLineChars="0"/>
              <w:jc w:val="center"/>
              <w:textAlignment w:val="center"/>
              <w:rPr>
                <w:rStyle w:val="4"/>
                <w:rFonts w:hint="default" w:ascii="黑体" w:eastAsia="黑体"/>
                <w:b/>
                <w:sz w:val="24"/>
                <w:szCs w:val="24"/>
                <w:lang w:val="en-US" w:eastAsia="zh-CN" w:bidi="ar"/>
              </w:rPr>
            </w:pPr>
            <w:r>
              <w:rPr>
                <w:rStyle w:val="4"/>
                <w:rFonts w:hint="eastAsia" w:ascii="黑体" w:eastAsia="黑体"/>
                <w:b/>
                <w:sz w:val="24"/>
                <w:szCs w:val="24"/>
                <w:lang w:val="en-US" w:eastAsia="zh-CN" w:bidi="ar"/>
              </w:rPr>
              <w:t>课题编号</w:t>
            </w:r>
          </w:p>
        </w:tc>
        <w:tc>
          <w:tcPr>
            <w:tcW w:w="9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6E8A0">
            <w:pPr>
              <w:keepNext w:val="0"/>
              <w:keepLines w:val="0"/>
              <w:widowControl/>
              <w:suppressLineNumbers w:val="0"/>
              <w:snapToGrid w:val="0"/>
              <w:ind w:left="0" w:leftChars="0" w:right="0" w:rightChars="0" w:firstLine="0" w:firstLineChars="0"/>
              <w:jc w:val="center"/>
              <w:textAlignment w:val="center"/>
              <w:rPr>
                <w:rFonts w:ascii="黑体" w:hAnsi="Arial" w:eastAsia="黑体" w:cs="Arial"/>
                <w:b/>
                <w:bCs/>
                <w:i w:val="0"/>
                <w:iCs w:val="0"/>
                <w:color w:val="000000"/>
                <w:sz w:val="24"/>
                <w:szCs w:val="24"/>
                <w:u w:val="none"/>
              </w:rPr>
            </w:pPr>
            <w:r>
              <w:rPr>
                <w:rStyle w:val="4"/>
                <w:rFonts w:ascii="黑体" w:eastAsia="黑体"/>
                <w:b/>
                <w:sz w:val="24"/>
                <w:szCs w:val="24"/>
                <w:lang w:val="en-US" w:eastAsia="zh-CN" w:bidi="ar"/>
              </w:rPr>
              <w:t>课题名称</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D88F3">
            <w:pPr>
              <w:keepNext w:val="0"/>
              <w:keepLines w:val="0"/>
              <w:widowControl/>
              <w:suppressLineNumbers w:val="0"/>
              <w:snapToGrid w:val="0"/>
              <w:ind w:left="0" w:leftChars="0" w:right="0" w:rightChars="0" w:firstLine="0" w:firstLineChars="0"/>
              <w:jc w:val="center"/>
              <w:textAlignment w:val="center"/>
              <w:rPr>
                <w:rFonts w:hint="default" w:ascii="黑体" w:hAnsi="Arial" w:eastAsia="黑体" w:cs="Arial"/>
                <w:b/>
                <w:bCs/>
                <w:i w:val="0"/>
                <w:iCs w:val="0"/>
                <w:color w:val="000000"/>
                <w:sz w:val="24"/>
                <w:szCs w:val="24"/>
                <w:u w:val="none"/>
              </w:rPr>
            </w:pPr>
            <w:r>
              <w:rPr>
                <w:rStyle w:val="4"/>
                <w:rFonts w:ascii="黑体" w:eastAsia="黑体"/>
                <w:b/>
                <w:sz w:val="24"/>
                <w:szCs w:val="24"/>
                <w:lang w:val="en-US" w:eastAsia="zh-CN" w:bidi="ar"/>
              </w:rPr>
              <w:t>主持人</w:t>
            </w:r>
          </w:p>
        </w:tc>
        <w:tc>
          <w:tcPr>
            <w:tcW w:w="1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71631">
            <w:pPr>
              <w:keepNext w:val="0"/>
              <w:keepLines w:val="0"/>
              <w:widowControl/>
              <w:suppressLineNumbers w:val="0"/>
              <w:snapToGrid w:val="0"/>
              <w:ind w:left="0" w:leftChars="0" w:right="0" w:rightChars="0" w:firstLine="0" w:firstLineChars="0"/>
              <w:jc w:val="center"/>
              <w:textAlignment w:val="center"/>
              <w:rPr>
                <w:rFonts w:hint="default" w:ascii="黑体" w:hAnsi="Arial" w:eastAsia="黑体" w:cs="Arial"/>
                <w:b/>
                <w:bCs/>
                <w:i w:val="0"/>
                <w:iCs w:val="0"/>
                <w:color w:val="000000"/>
                <w:sz w:val="24"/>
                <w:szCs w:val="24"/>
                <w:u w:val="none"/>
              </w:rPr>
            </w:pPr>
            <w:r>
              <w:rPr>
                <w:rStyle w:val="4"/>
                <w:rFonts w:ascii="黑体" w:eastAsia="黑体"/>
                <w:b/>
                <w:sz w:val="24"/>
                <w:szCs w:val="24"/>
                <w:lang w:val="en-US" w:eastAsia="zh-CN" w:bidi="ar"/>
              </w:rPr>
              <w:t>类别</w:t>
            </w:r>
          </w:p>
        </w:tc>
      </w:tr>
      <w:tr w14:paraId="06F6F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1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3057E">
            <w:pPr>
              <w:keepNext w:val="0"/>
              <w:keepLines w:val="0"/>
              <w:widowControl/>
              <w:suppressLineNumbers w:val="0"/>
              <w:snapToGrid w:val="0"/>
              <w:ind w:left="0" w:leftChars="0" w:right="0" w:rightChars="0" w:firstLine="0" w:firstLineChars="0"/>
              <w:jc w:val="center"/>
              <w:textAlignment w:val="center"/>
              <w:rPr>
                <w:rStyle w:val="5"/>
                <w:rFonts w:ascii="宋体" w:eastAsia="宋体"/>
                <w:sz w:val="24"/>
                <w:szCs w:val="24"/>
                <w:lang w:val="en-US" w:eastAsia="zh-CN" w:bidi="ar"/>
              </w:rPr>
            </w:pPr>
            <w:r>
              <w:rPr>
                <w:rFonts w:ascii="宋体" w:hAnsi="宋体" w:eastAsia="宋体" w:cs="宋体"/>
                <w:sz w:val="24"/>
                <w:szCs w:val="24"/>
              </w:rPr>
              <w:t>B/2026/01/13</w:t>
            </w:r>
          </w:p>
        </w:tc>
        <w:tc>
          <w:tcPr>
            <w:tcW w:w="9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9B20E">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生成式人工智能赋能江苏高校工程教育质量重构的机制与路径研究</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0D8B3">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金巍</w:t>
            </w:r>
          </w:p>
        </w:tc>
        <w:tc>
          <w:tcPr>
            <w:tcW w:w="1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3C1EF">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重点课题</w:t>
            </w:r>
          </w:p>
        </w:tc>
      </w:tr>
      <w:tr w14:paraId="76FA0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1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D91ED">
            <w:pPr>
              <w:keepNext w:val="0"/>
              <w:keepLines w:val="0"/>
              <w:widowControl/>
              <w:suppressLineNumbers w:val="0"/>
              <w:snapToGrid w:val="0"/>
              <w:ind w:left="0" w:leftChars="0" w:right="0" w:rightChars="0" w:firstLine="0" w:firstLineChars="0"/>
              <w:jc w:val="center"/>
              <w:textAlignment w:val="center"/>
              <w:rPr>
                <w:rStyle w:val="5"/>
                <w:rFonts w:ascii="宋体" w:eastAsia="宋体"/>
                <w:sz w:val="24"/>
                <w:szCs w:val="24"/>
                <w:lang w:val="en-US" w:eastAsia="zh-CN" w:bidi="ar"/>
              </w:rPr>
            </w:pPr>
            <w:r>
              <w:rPr>
                <w:rFonts w:ascii="宋体" w:hAnsi="宋体" w:eastAsia="宋体" w:cs="宋体"/>
                <w:sz w:val="24"/>
                <w:szCs w:val="24"/>
              </w:rPr>
              <w:t>B/2026/01/47</w:t>
            </w:r>
          </w:p>
        </w:tc>
        <w:tc>
          <w:tcPr>
            <w:tcW w:w="9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D9C5B">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教育数字化转型背景下智能教学系统安全防御体系的构建与优化研究</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5A9BF">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陈霄</w:t>
            </w:r>
          </w:p>
        </w:tc>
        <w:tc>
          <w:tcPr>
            <w:tcW w:w="1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38CC6">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重点课题</w:t>
            </w:r>
          </w:p>
        </w:tc>
      </w:tr>
      <w:tr w14:paraId="37699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1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A9D87">
            <w:pPr>
              <w:keepNext w:val="0"/>
              <w:keepLines w:val="0"/>
              <w:widowControl/>
              <w:suppressLineNumbers w:val="0"/>
              <w:snapToGrid w:val="0"/>
              <w:ind w:left="0" w:leftChars="0" w:right="0" w:rightChars="0" w:firstLine="0" w:firstLineChars="0"/>
              <w:jc w:val="center"/>
              <w:textAlignment w:val="center"/>
              <w:rPr>
                <w:rStyle w:val="5"/>
                <w:rFonts w:ascii="宋体" w:eastAsia="宋体"/>
                <w:sz w:val="24"/>
                <w:szCs w:val="24"/>
                <w:lang w:val="en-US" w:eastAsia="zh-CN" w:bidi="ar"/>
              </w:rPr>
            </w:pPr>
            <w:r>
              <w:rPr>
                <w:rFonts w:ascii="宋体" w:hAnsi="宋体" w:eastAsia="宋体" w:cs="宋体"/>
                <w:sz w:val="24"/>
                <w:szCs w:val="24"/>
              </w:rPr>
              <w:t>B/2026/01/49</w:t>
            </w:r>
          </w:p>
        </w:tc>
        <w:tc>
          <w:tcPr>
            <w:tcW w:w="9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2DA4A">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江苏电子信息产业集群与地方工科高校拔尖创新人才培养协同优化研究</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1DC04">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傅坤、梅琼</w:t>
            </w:r>
          </w:p>
        </w:tc>
        <w:tc>
          <w:tcPr>
            <w:tcW w:w="1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CD234">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重点课题</w:t>
            </w:r>
          </w:p>
        </w:tc>
      </w:tr>
      <w:tr w14:paraId="7CD3B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1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336C9">
            <w:pPr>
              <w:keepNext w:val="0"/>
              <w:keepLines w:val="0"/>
              <w:widowControl/>
              <w:suppressLineNumbers w:val="0"/>
              <w:snapToGrid w:val="0"/>
              <w:ind w:left="0" w:leftChars="0" w:right="0" w:rightChars="0" w:firstLine="0" w:firstLineChars="0"/>
              <w:jc w:val="center"/>
              <w:textAlignment w:val="center"/>
              <w:rPr>
                <w:rStyle w:val="5"/>
                <w:rFonts w:ascii="宋体" w:eastAsia="宋体"/>
                <w:sz w:val="24"/>
                <w:szCs w:val="24"/>
                <w:lang w:val="en-US" w:eastAsia="zh-CN" w:bidi="ar"/>
              </w:rPr>
            </w:pPr>
            <w:r>
              <w:rPr>
                <w:rFonts w:ascii="宋体" w:hAnsi="宋体" w:eastAsia="宋体" w:cs="宋体"/>
                <w:sz w:val="24"/>
                <w:szCs w:val="24"/>
              </w:rPr>
              <w:t>B/2026/01/62</w:t>
            </w:r>
          </w:p>
        </w:tc>
        <w:tc>
          <w:tcPr>
            <w:tcW w:w="9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0E91D">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教育数字化转型下大学物理四级递进项目式教学的AI赋能路径与风险防控研究</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58DFC">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武红、王允辉</w:t>
            </w:r>
          </w:p>
        </w:tc>
        <w:tc>
          <w:tcPr>
            <w:tcW w:w="1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BFE7B">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重点课题</w:t>
            </w:r>
          </w:p>
        </w:tc>
      </w:tr>
      <w:tr w14:paraId="33DB7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1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8F8F0">
            <w:pPr>
              <w:keepNext w:val="0"/>
              <w:keepLines w:val="0"/>
              <w:widowControl/>
              <w:suppressLineNumbers w:val="0"/>
              <w:snapToGrid w:val="0"/>
              <w:ind w:left="0" w:leftChars="0" w:right="0" w:rightChars="0" w:firstLine="0" w:firstLineChars="0"/>
              <w:jc w:val="center"/>
              <w:textAlignment w:val="center"/>
              <w:rPr>
                <w:rStyle w:val="5"/>
                <w:rFonts w:ascii="宋体" w:eastAsia="宋体"/>
                <w:sz w:val="24"/>
                <w:szCs w:val="24"/>
                <w:lang w:val="en-US" w:eastAsia="zh-CN" w:bidi="ar"/>
              </w:rPr>
            </w:pPr>
            <w:r>
              <w:rPr>
                <w:rFonts w:ascii="宋体" w:hAnsi="宋体" w:eastAsia="宋体" w:cs="宋体"/>
                <w:sz w:val="24"/>
                <w:szCs w:val="24"/>
              </w:rPr>
              <w:t>B/2026/01/82</w:t>
            </w:r>
          </w:p>
        </w:tc>
        <w:tc>
          <w:tcPr>
            <w:tcW w:w="9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294D5">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习近平新时代中国特色社会主义思想融入高校思政课“三维协同 ”教学模式研究</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BFAF7">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史献芝、胡文龙</w:t>
            </w:r>
          </w:p>
        </w:tc>
        <w:tc>
          <w:tcPr>
            <w:tcW w:w="1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84559">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重点课题</w:t>
            </w:r>
          </w:p>
        </w:tc>
      </w:tr>
      <w:tr w14:paraId="34B08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1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8DDA8">
            <w:pPr>
              <w:keepNext w:val="0"/>
              <w:keepLines w:val="0"/>
              <w:widowControl/>
              <w:suppressLineNumbers w:val="0"/>
              <w:snapToGrid w:val="0"/>
              <w:ind w:left="0" w:leftChars="0" w:right="0" w:rightChars="0" w:firstLine="0" w:firstLineChars="0"/>
              <w:jc w:val="center"/>
              <w:textAlignment w:val="center"/>
              <w:rPr>
                <w:rStyle w:val="5"/>
                <w:rFonts w:ascii="宋体" w:eastAsia="宋体"/>
                <w:sz w:val="24"/>
                <w:szCs w:val="24"/>
                <w:lang w:val="en-US" w:eastAsia="zh-CN" w:bidi="ar"/>
              </w:rPr>
            </w:pPr>
            <w:r>
              <w:rPr>
                <w:rFonts w:ascii="宋体" w:hAnsi="宋体" w:eastAsia="宋体" w:cs="宋体"/>
                <w:sz w:val="24"/>
                <w:szCs w:val="24"/>
              </w:rPr>
              <w:t>B/2026/01/138</w:t>
            </w:r>
          </w:p>
        </w:tc>
        <w:tc>
          <w:tcPr>
            <w:tcW w:w="9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38AB2">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高等教育赋能“强富美高 ”新江苏现代化建设的人才支撑机制与路径研究——基于未来产业创新高地建设的考察</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FE89A">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刘元雏</w:t>
            </w:r>
          </w:p>
        </w:tc>
        <w:tc>
          <w:tcPr>
            <w:tcW w:w="1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EC512">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重点课题</w:t>
            </w:r>
          </w:p>
        </w:tc>
      </w:tr>
      <w:tr w14:paraId="7E3D9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1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27D52">
            <w:pPr>
              <w:keepNext w:val="0"/>
              <w:keepLines w:val="0"/>
              <w:widowControl/>
              <w:suppressLineNumbers w:val="0"/>
              <w:snapToGrid w:val="0"/>
              <w:ind w:left="0" w:leftChars="0" w:right="0" w:rightChars="0" w:firstLine="0" w:firstLineChars="0"/>
              <w:jc w:val="center"/>
              <w:textAlignment w:val="center"/>
              <w:rPr>
                <w:rStyle w:val="5"/>
                <w:rFonts w:ascii="宋体" w:eastAsia="宋体"/>
                <w:sz w:val="24"/>
                <w:szCs w:val="24"/>
                <w:lang w:val="en-US" w:eastAsia="zh-CN" w:bidi="ar"/>
              </w:rPr>
            </w:pPr>
            <w:r>
              <w:rPr>
                <w:rFonts w:ascii="宋体" w:hAnsi="宋体" w:eastAsia="宋体" w:cs="宋体"/>
                <w:sz w:val="24"/>
                <w:szCs w:val="24"/>
              </w:rPr>
              <w:t>B/2026/01/143</w:t>
            </w:r>
          </w:p>
        </w:tc>
        <w:tc>
          <w:tcPr>
            <w:tcW w:w="9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62E55">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教育数字化转型赋能江苏高等教育国际化发展的策略研究</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FEBD3">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丁仪、祁欣妤</w:t>
            </w:r>
          </w:p>
        </w:tc>
        <w:tc>
          <w:tcPr>
            <w:tcW w:w="1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D55E2">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重点课题</w:t>
            </w:r>
          </w:p>
        </w:tc>
      </w:tr>
      <w:tr w14:paraId="2CAA6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1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4C16D">
            <w:pPr>
              <w:keepNext w:val="0"/>
              <w:keepLines w:val="0"/>
              <w:widowControl/>
              <w:suppressLineNumbers w:val="0"/>
              <w:snapToGrid w:val="0"/>
              <w:ind w:left="0" w:leftChars="0" w:right="0" w:rightChars="0" w:firstLine="0" w:firstLineChars="0"/>
              <w:jc w:val="center"/>
              <w:textAlignment w:val="center"/>
              <w:rPr>
                <w:rStyle w:val="5"/>
                <w:rFonts w:ascii="宋体" w:eastAsia="宋体"/>
                <w:sz w:val="24"/>
                <w:szCs w:val="24"/>
                <w:lang w:val="en-US" w:eastAsia="zh-CN" w:bidi="ar"/>
              </w:rPr>
            </w:pPr>
            <w:r>
              <w:rPr>
                <w:rFonts w:ascii="宋体" w:hAnsi="宋体" w:eastAsia="宋体" w:cs="宋体"/>
                <w:sz w:val="24"/>
                <w:szCs w:val="24"/>
              </w:rPr>
              <w:t>B/2026/01/198</w:t>
            </w:r>
          </w:p>
        </w:tc>
        <w:tc>
          <w:tcPr>
            <w:tcW w:w="9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6742B">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教育强国背景下信息类拔尖创新人才培养效能评价与保障机制研究</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2FF7A">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王海艳、谷陈</w:t>
            </w:r>
          </w:p>
        </w:tc>
        <w:tc>
          <w:tcPr>
            <w:tcW w:w="1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2137C">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重点课题</w:t>
            </w:r>
          </w:p>
        </w:tc>
      </w:tr>
      <w:tr w14:paraId="56269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1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69E13">
            <w:pPr>
              <w:keepNext w:val="0"/>
              <w:keepLines w:val="0"/>
              <w:widowControl/>
              <w:suppressLineNumbers w:val="0"/>
              <w:snapToGrid w:val="0"/>
              <w:ind w:left="0" w:leftChars="0" w:right="0" w:rightChars="0" w:firstLine="0" w:firstLineChars="0"/>
              <w:jc w:val="center"/>
              <w:textAlignment w:val="center"/>
              <w:rPr>
                <w:rStyle w:val="5"/>
                <w:rFonts w:ascii="宋体" w:eastAsia="宋体"/>
                <w:sz w:val="24"/>
                <w:szCs w:val="24"/>
                <w:lang w:val="en-US" w:eastAsia="zh-CN" w:bidi="ar"/>
              </w:rPr>
            </w:pPr>
            <w:r>
              <w:rPr>
                <w:rFonts w:ascii="宋体" w:hAnsi="宋体" w:eastAsia="宋体" w:cs="宋体"/>
                <w:sz w:val="24"/>
                <w:szCs w:val="24"/>
              </w:rPr>
              <w:t>B/2026/01/202</w:t>
            </w:r>
          </w:p>
        </w:tc>
        <w:tc>
          <w:tcPr>
            <w:tcW w:w="9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4C862">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教育强国视域下中外合作办学区域布局优化与战略支点研究</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A2432">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陆静如</w:t>
            </w:r>
          </w:p>
        </w:tc>
        <w:tc>
          <w:tcPr>
            <w:tcW w:w="1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7ACC5">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重点课题</w:t>
            </w:r>
          </w:p>
        </w:tc>
      </w:tr>
      <w:tr w14:paraId="7407D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1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152E4">
            <w:pPr>
              <w:keepNext w:val="0"/>
              <w:keepLines w:val="0"/>
              <w:widowControl/>
              <w:suppressLineNumbers w:val="0"/>
              <w:snapToGrid w:val="0"/>
              <w:ind w:left="0" w:leftChars="0" w:right="0" w:rightChars="0" w:firstLine="0" w:firstLineChars="0"/>
              <w:jc w:val="center"/>
              <w:textAlignment w:val="center"/>
              <w:rPr>
                <w:rStyle w:val="5"/>
                <w:rFonts w:ascii="宋体" w:eastAsia="宋体"/>
                <w:sz w:val="24"/>
                <w:szCs w:val="24"/>
                <w:lang w:val="en-US" w:eastAsia="zh-CN" w:bidi="ar"/>
              </w:rPr>
            </w:pPr>
            <w:r>
              <w:rPr>
                <w:rFonts w:ascii="宋体" w:hAnsi="宋体" w:eastAsia="宋体" w:cs="宋体"/>
                <w:sz w:val="24"/>
                <w:szCs w:val="24"/>
              </w:rPr>
              <w:t>B/2026/01/216</w:t>
            </w:r>
          </w:p>
        </w:tc>
        <w:tc>
          <w:tcPr>
            <w:tcW w:w="9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EA61B">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先秦儒家修身思想融入新时代大学生道德人格培育路径研究</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9502F">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李文涛、李晓华</w:t>
            </w:r>
          </w:p>
        </w:tc>
        <w:tc>
          <w:tcPr>
            <w:tcW w:w="1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0E2AA">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重点课题</w:t>
            </w:r>
          </w:p>
        </w:tc>
      </w:tr>
      <w:tr w14:paraId="6D2A0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1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0E87F">
            <w:pPr>
              <w:keepNext w:val="0"/>
              <w:keepLines w:val="0"/>
              <w:widowControl/>
              <w:suppressLineNumbers w:val="0"/>
              <w:snapToGrid w:val="0"/>
              <w:ind w:left="0" w:leftChars="0" w:right="0" w:rightChars="0" w:firstLine="0" w:firstLineChars="0"/>
              <w:jc w:val="center"/>
              <w:textAlignment w:val="center"/>
              <w:rPr>
                <w:rStyle w:val="5"/>
                <w:rFonts w:ascii="宋体" w:eastAsia="宋体"/>
                <w:sz w:val="24"/>
                <w:szCs w:val="24"/>
                <w:lang w:val="en-US" w:eastAsia="zh-CN" w:bidi="ar"/>
              </w:rPr>
            </w:pPr>
            <w:r>
              <w:rPr>
                <w:rFonts w:ascii="宋体" w:hAnsi="宋体" w:eastAsia="宋体" w:cs="宋体"/>
                <w:sz w:val="24"/>
                <w:szCs w:val="24"/>
              </w:rPr>
              <w:t>B/2026/01/232</w:t>
            </w:r>
          </w:p>
        </w:tc>
        <w:tc>
          <w:tcPr>
            <w:tcW w:w="9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B5746">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生成式智能体赋能高校青年教师数智素养提升的场景构建与实践路径研究</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15A31">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唐澄澄、顾怡</w:t>
            </w:r>
          </w:p>
        </w:tc>
        <w:tc>
          <w:tcPr>
            <w:tcW w:w="1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8C9E1">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重点课题</w:t>
            </w:r>
          </w:p>
        </w:tc>
      </w:tr>
      <w:tr w14:paraId="30AD2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1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F53EC">
            <w:pPr>
              <w:keepNext w:val="0"/>
              <w:keepLines w:val="0"/>
              <w:widowControl/>
              <w:suppressLineNumbers w:val="0"/>
              <w:snapToGrid w:val="0"/>
              <w:ind w:left="0" w:leftChars="0" w:right="0" w:rightChars="0" w:firstLine="0" w:firstLineChars="0"/>
              <w:jc w:val="center"/>
              <w:textAlignment w:val="center"/>
              <w:rPr>
                <w:rStyle w:val="5"/>
                <w:rFonts w:ascii="宋体" w:eastAsia="宋体"/>
                <w:sz w:val="24"/>
                <w:szCs w:val="24"/>
                <w:lang w:val="en-US" w:eastAsia="zh-CN" w:bidi="ar"/>
              </w:rPr>
            </w:pPr>
            <w:r>
              <w:rPr>
                <w:rFonts w:ascii="宋体" w:hAnsi="宋体" w:eastAsia="宋体" w:cs="宋体"/>
                <w:sz w:val="24"/>
                <w:szCs w:val="24"/>
              </w:rPr>
              <w:t>B/2026/01/242</w:t>
            </w:r>
          </w:p>
        </w:tc>
        <w:tc>
          <w:tcPr>
            <w:tcW w:w="9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52FE7">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人工智能赋能项目化学习中大学生批判性思维增值评价体系构建与实践研究</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05915">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宋婉茹</w:t>
            </w:r>
          </w:p>
        </w:tc>
        <w:tc>
          <w:tcPr>
            <w:tcW w:w="1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1EE43">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重点课题</w:t>
            </w:r>
          </w:p>
        </w:tc>
      </w:tr>
      <w:tr w14:paraId="04AA8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1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619CB">
            <w:pPr>
              <w:keepNext w:val="0"/>
              <w:keepLines w:val="0"/>
              <w:widowControl/>
              <w:suppressLineNumbers w:val="0"/>
              <w:snapToGrid w:val="0"/>
              <w:ind w:left="0" w:leftChars="0" w:right="0" w:rightChars="0" w:firstLine="0" w:firstLineChars="0"/>
              <w:jc w:val="center"/>
              <w:textAlignment w:val="center"/>
              <w:rPr>
                <w:rStyle w:val="5"/>
                <w:rFonts w:ascii="宋体" w:eastAsia="宋体"/>
                <w:sz w:val="24"/>
                <w:szCs w:val="24"/>
                <w:lang w:val="en-US" w:eastAsia="zh-CN" w:bidi="ar"/>
              </w:rPr>
            </w:pPr>
            <w:r>
              <w:rPr>
                <w:rFonts w:ascii="宋体" w:hAnsi="宋体" w:eastAsia="宋体" w:cs="宋体"/>
                <w:sz w:val="24"/>
                <w:szCs w:val="24"/>
              </w:rPr>
              <w:t>B/2026/02/90</w:t>
            </w:r>
          </w:p>
        </w:tc>
        <w:tc>
          <w:tcPr>
            <w:tcW w:w="9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3842F">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“双师课堂 ”中教师与人工智能</w:t>
            </w:r>
            <w:r>
              <w:rPr>
                <w:rStyle w:val="5"/>
                <w:rFonts w:hint="eastAsia" w:ascii="宋体" w:eastAsia="宋体"/>
                <w:sz w:val="24"/>
                <w:szCs w:val="24"/>
                <w:lang w:val="en-US" w:eastAsia="zh-CN" w:bidi="ar"/>
              </w:rPr>
              <w:t>的</w:t>
            </w:r>
            <w:r>
              <w:rPr>
                <w:rStyle w:val="5"/>
                <w:rFonts w:ascii="宋体" w:eastAsia="宋体"/>
                <w:sz w:val="24"/>
                <w:szCs w:val="24"/>
                <w:lang w:val="en-US" w:eastAsia="zh-CN" w:bidi="ar"/>
              </w:rPr>
              <w:t>角异化与敏捷调适路径研究</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B86C2">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陈灿君</w:t>
            </w:r>
          </w:p>
        </w:tc>
        <w:tc>
          <w:tcPr>
            <w:tcW w:w="1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C9C86">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重点课题</w:t>
            </w:r>
          </w:p>
        </w:tc>
      </w:tr>
      <w:tr w14:paraId="001A1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1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BD2A2">
            <w:pPr>
              <w:keepNext w:val="0"/>
              <w:keepLines w:val="0"/>
              <w:widowControl/>
              <w:suppressLineNumbers w:val="0"/>
              <w:snapToGrid w:val="0"/>
              <w:ind w:left="0" w:leftChars="0" w:right="0" w:rightChars="0" w:firstLine="0" w:firstLineChars="0"/>
              <w:jc w:val="center"/>
              <w:textAlignment w:val="center"/>
              <w:rPr>
                <w:rStyle w:val="5"/>
                <w:rFonts w:ascii="宋体" w:eastAsia="宋体"/>
                <w:sz w:val="24"/>
                <w:szCs w:val="24"/>
                <w:lang w:val="en-US" w:eastAsia="zh-CN" w:bidi="ar"/>
              </w:rPr>
            </w:pPr>
            <w:r>
              <w:rPr>
                <w:rFonts w:ascii="宋体" w:hAnsi="宋体" w:eastAsia="宋体" w:cs="宋体"/>
                <w:sz w:val="24"/>
                <w:szCs w:val="24"/>
              </w:rPr>
              <w:t>C/2026/01/03</w:t>
            </w:r>
          </w:p>
        </w:tc>
        <w:tc>
          <w:tcPr>
            <w:tcW w:w="9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9BF61">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江苏高校文理交融培养的制度层次与分类推进机制研究</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9DDF7">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金鑫</w:t>
            </w:r>
          </w:p>
        </w:tc>
        <w:tc>
          <w:tcPr>
            <w:tcW w:w="1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E9D12">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自设专项课题</w:t>
            </w:r>
          </w:p>
        </w:tc>
      </w:tr>
      <w:tr w14:paraId="5DC3E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1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604BA">
            <w:pPr>
              <w:keepNext w:val="0"/>
              <w:keepLines w:val="0"/>
              <w:widowControl/>
              <w:suppressLineNumbers w:val="0"/>
              <w:snapToGrid w:val="0"/>
              <w:ind w:left="0" w:leftChars="0" w:right="0" w:rightChars="0" w:firstLine="0" w:firstLineChars="0"/>
              <w:jc w:val="center"/>
              <w:textAlignment w:val="center"/>
              <w:rPr>
                <w:rStyle w:val="5"/>
                <w:rFonts w:ascii="宋体" w:eastAsia="宋体"/>
                <w:sz w:val="24"/>
                <w:szCs w:val="24"/>
                <w:lang w:val="en-US" w:eastAsia="zh-CN" w:bidi="ar"/>
              </w:rPr>
            </w:pPr>
            <w:r>
              <w:rPr>
                <w:rFonts w:ascii="宋体" w:hAnsi="宋体" w:eastAsia="宋体" w:cs="宋体"/>
                <w:sz w:val="24"/>
                <w:szCs w:val="24"/>
              </w:rPr>
              <w:t>C/2026/01/10</w:t>
            </w:r>
          </w:p>
        </w:tc>
        <w:tc>
          <w:tcPr>
            <w:tcW w:w="9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1319E">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人工智能驱动下江苏高校“AI+康养 ”复合型人才培养的供需匹配与路径优化研究</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BA975">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王钧天</w:t>
            </w:r>
          </w:p>
        </w:tc>
        <w:tc>
          <w:tcPr>
            <w:tcW w:w="1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DE044">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自设专项课题</w:t>
            </w:r>
          </w:p>
        </w:tc>
      </w:tr>
      <w:tr w14:paraId="6F4B1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1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A106A">
            <w:pPr>
              <w:keepNext w:val="0"/>
              <w:keepLines w:val="0"/>
              <w:widowControl/>
              <w:suppressLineNumbers w:val="0"/>
              <w:snapToGrid w:val="0"/>
              <w:ind w:left="0" w:leftChars="0" w:right="0" w:rightChars="0" w:firstLine="0" w:firstLineChars="0"/>
              <w:jc w:val="center"/>
              <w:textAlignment w:val="center"/>
              <w:rPr>
                <w:rStyle w:val="5"/>
                <w:rFonts w:ascii="宋体" w:eastAsia="宋体"/>
                <w:sz w:val="24"/>
                <w:szCs w:val="24"/>
                <w:lang w:val="en-US" w:eastAsia="zh-CN" w:bidi="ar"/>
              </w:rPr>
            </w:pPr>
            <w:r>
              <w:rPr>
                <w:rFonts w:ascii="宋体" w:hAnsi="宋体" w:eastAsia="宋体" w:cs="宋体"/>
                <w:sz w:val="24"/>
                <w:szCs w:val="24"/>
              </w:rPr>
              <w:t>C/2026/01/14</w:t>
            </w:r>
          </w:p>
        </w:tc>
        <w:tc>
          <w:tcPr>
            <w:tcW w:w="9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D7A89">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素养提升视角下大学生人工智能情感依赖的教育引导研究</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75BDB">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朱楷文</w:t>
            </w:r>
          </w:p>
        </w:tc>
        <w:tc>
          <w:tcPr>
            <w:tcW w:w="1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329EA">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自设专项课题</w:t>
            </w:r>
          </w:p>
        </w:tc>
      </w:tr>
      <w:tr w14:paraId="4B464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1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FD517">
            <w:pPr>
              <w:keepNext w:val="0"/>
              <w:keepLines w:val="0"/>
              <w:widowControl/>
              <w:suppressLineNumbers w:val="0"/>
              <w:snapToGrid w:val="0"/>
              <w:ind w:left="0" w:leftChars="0" w:right="0" w:rightChars="0" w:firstLine="0" w:firstLineChars="0"/>
              <w:jc w:val="center"/>
              <w:textAlignment w:val="center"/>
              <w:rPr>
                <w:rStyle w:val="5"/>
                <w:rFonts w:ascii="宋体" w:eastAsia="宋体"/>
                <w:sz w:val="24"/>
                <w:szCs w:val="24"/>
                <w:lang w:val="en-US" w:eastAsia="zh-CN" w:bidi="ar"/>
              </w:rPr>
            </w:pPr>
            <w:r>
              <w:rPr>
                <w:rFonts w:ascii="宋体" w:hAnsi="宋体" w:eastAsia="宋体" w:cs="宋体"/>
                <w:sz w:val="24"/>
                <w:szCs w:val="24"/>
              </w:rPr>
              <w:t>C/2026/01/18</w:t>
            </w:r>
          </w:p>
        </w:tc>
        <w:tc>
          <w:tcPr>
            <w:tcW w:w="9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9C7EE">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文明互鉴视域下来华留学生江苏地域文化国际传播路径研究</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B6A3B">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蒋超、范畅</w:t>
            </w:r>
          </w:p>
        </w:tc>
        <w:tc>
          <w:tcPr>
            <w:tcW w:w="1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4BCEB">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自设专项课题</w:t>
            </w:r>
          </w:p>
        </w:tc>
      </w:tr>
      <w:tr w14:paraId="5E243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1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80EA8">
            <w:pPr>
              <w:keepNext w:val="0"/>
              <w:keepLines w:val="0"/>
              <w:widowControl/>
              <w:suppressLineNumbers w:val="0"/>
              <w:snapToGrid w:val="0"/>
              <w:ind w:left="0" w:leftChars="0" w:right="0" w:rightChars="0" w:firstLine="0" w:firstLineChars="0"/>
              <w:jc w:val="center"/>
              <w:textAlignment w:val="center"/>
              <w:rPr>
                <w:rStyle w:val="5"/>
                <w:rFonts w:ascii="宋体" w:eastAsia="宋体"/>
                <w:sz w:val="24"/>
                <w:szCs w:val="24"/>
                <w:lang w:val="en-US" w:eastAsia="zh-CN" w:bidi="ar"/>
              </w:rPr>
            </w:pPr>
            <w:r>
              <w:rPr>
                <w:rFonts w:ascii="宋体" w:hAnsi="宋体" w:eastAsia="宋体" w:cs="宋体"/>
                <w:sz w:val="24"/>
                <w:szCs w:val="24"/>
              </w:rPr>
              <w:t>JYJ/2026/07</w:t>
            </w:r>
          </w:p>
        </w:tc>
        <w:tc>
          <w:tcPr>
            <w:tcW w:w="9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880EC">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教育家精神引领师德师风建设研究</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AC9CD">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李雅平</w:t>
            </w:r>
          </w:p>
        </w:tc>
        <w:tc>
          <w:tcPr>
            <w:tcW w:w="1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87DA5">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自设专项课题</w:t>
            </w:r>
          </w:p>
        </w:tc>
      </w:tr>
      <w:tr w14:paraId="3648C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E199A">
            <w:pPr>
              <w:keepNext w:val="0"/>
              <w:keepLines w:val="0"/>
              <w:widowControl/>
              <w:suppressLineNumbers w:val="0"/>
              <w:snapToGrid w:val="0"/>
              <w:ind w:left="0" w:leftChars="0" w:right="0" w:rightChars="0" w:firstLine="0" w:firstLineChars="0"/>
              <w:jc w:val="center"/>
              <w:textAlignment w:val="center"/>
              <w:rPr>
                <w:rStyle w:val="5"/>
                <w:rFonts w:ascii="宋体" w:eastAsia="宋体"/>
                <w:sz w:val="24"/>
                <w:szCs w:val="24"/>
                <w:lang w:val="en-US" w:eastAsia="zh-CN" w:bidi="ar"/>
              </w:rPr>
            </w:pPr>
            <w:r>
              <w:rPr>
                <w:rFonts w:ascii="宋体" w:hAnsi="宋体" w:eastAsia="宋体" w:cs="宋体"/>
                <w:sz w:val="24"/>
                <w:szCs w:val="24"/>
              </w:rPr>
              <w:t>RGZN/2026/13</w:t>
            </w:r>
          </w:p>
        </w:tc>
        <w:tc>
          <w:tcPr>
            <w:tcW w:w="9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319DD">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基于人工智能技术的教育评价体系与方法改革研究</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896F0">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胡震、刘允</w:t>
            </w:r>
          </w:p>
        </w:tc>
        <w:tc>
          <w:tcPr>
            <w:tcW w:w="1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F4E17">
            <w:pPr>
              <w:keepNext w:val="0"/>
              <w:keepLines w:val="0"/>
              <w:widowControl/>
              <w:suppressLineNumbers w:val="0"/>
              <w:snapToGrid w:val="0"/>
              <w:ind w:left="0" w:leftChars="0" w:right="0" w:rightChars="0" w:firstLine="0" w:firstLineChars="0"/>
              <w:jc w:val="left"/>
              <w:textAlignment w:val="center"/>
              <w:rPr>
                <w:rFonts w:hint="default" w:ascii="宋体" w:hAnsi="Arial" w:eastAsia="宋体" w:cs="Arial"/>
                <w:i w:val="0"/>
                <w:iCs w:val="0"/>
                <w:color w:val="000000"/>
                <w:sz w:val="24"/>
                <w:szCs w:val="24"/>
                <w:u w:val="none"/>
              </w:rPr>
            </w:pPr>
            <w:r>
              <w:rPr>
                <w:rStyle w:val="5"/>
                <w:rFonts w:ascii="宋体" w:eastAsia="宋体"/>
                <w:sz w:val="24"/>
                <w:szCs w:val="24"/>
                <w:lang w:val="en-US" w:eastAsia="zh-CN" w:bidi="ar"/>
              </w:rPr>
              <w:t>委托专项课题</w:t>
            </w:r>
          </w:p>
        </w:tc>
      </w:tr>
    </w:tbl>
    <w:p w14:paraId="16870955">
      <w:pPr>
        <w:rPr>
          <w:sz w:val="24"/>
          <w:szCs w:val="24"/>
        </w:rPr>
      </w:pPr>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714395"/>
    <w:rsid w:val="145F4995"/>
    <w:rsid w:val="168E2908"/>
    <w:rsid w:val="16AC5F21"/>
    <w:rsid w:val="1E9B0CC0"/>
    <w:rsid w:val="21C5052E"/>
    <w:rsid w:val="249C4E4A"/>
    <w:rsid w:val="41741B70"/>
    <w:rsid w:val="5BFD54BE"/>
    <w:rsid w:val="61CD43A2"/>
    <w:rsid w:val="630E2DDB"/>
    <w:rsid w:val="7D4B59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51"/>
    <w:basedOn w:val="3"/>
    <w:qFormat/>
    <w:uiPriority w:val="0"/>
    <w:rPr>
      <w:rFonts w:ascii="黑体" w:hAnsi="宋体" w:eastAsia="黑体" w:cs="黑体"/>
      <w:b/>
      <w:bCs/>
      <w:color w:val="000000"/>
      <w:sz w:val="18"/>
      <w:szCs w:val="18"/>
      <w:u w:val="none"/>
    </w:rPr>
  </w:style>
  <w:style w:type="character" w:customStyle="1" w:styleId="5">
    <w:name w:val="font61"/>
    <w:basedOn w:val="3"/>
    <w:qFormat/>
    <w:uiPriority w:val="0"/>
    <w:rPr>
      <w:rFonts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753</Words>
  <Characters>971</Characters>
  <Lines>0</Lines>
  <Paragraphs>0</Paragraphs>
  <TotalTime>19</TotalTime>
  <ScaleCrop>false</ScaleCrop>
  <LinksUpToDate>false</LinksUpToDate>
  <CharactersWithSpaces>975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2026-10-22T01:33:00Z</dcterms:created>
  <dc:creator>user</dc:creator>
  <cp:lastModifiedBy>chenchen</cp:lastModifiedBy>
  <dcterms:modified xsi:type="dcterms:W3CDTF">2026-10-22T02:00:34Z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eyJoZGlkIjoiZTM2ZDRiYWUxMTY1N2I2N2I3NjgxMTYxOTEzMjc5ZTAiLCJ1c2VySWQiOiI3MTI2MTI1MDUifQ==</vt:lpwstr>
  </property>
  <property fmtid="{D5CDD505-2E9C-101B-9397-08002B2CF9AE}" pid="4" name="ICV">
    <vt:lpwstr>2D53AF200B364D6AB1662C2F0A2ECB71_13</vt:lpwstr>
  </property>
</Properties>
</file>